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A45A1" w:rsidRPr="00DA45A1" w:rsidRDefault="00DA45A1" w:rsidP="00DA45A1">
      <w:pPr>
        <w:overflowPunct w:val="0"/>
        <w:autoSpaceDE w:val="0"/>
        <w:autoSpaceDN w:val="0"/>
        <w:adjustRightInd w:val="0"/>
        <w:spacing w:before="120" w:after="120" w:line="312" w:lineRule="auto"/>
        <w:ind w:left="84"/>
        <w:jc w:val="center"/>
        <w:textAlignment w:val="baseline"/>
        <w:rPr>
          <w:rFonts w:ascii="Times New Roman" w:hAnsi="Times New Roman" w:cs="David"/>
          <w:b/>
          <w:bCs/>
          <w:sz w:val="32"/>
          <w:szCs w:val="32"/>
          <w:u w:val="single"/>
          <w:rtl/>
          <w:lang w:eastAsia="he-IL"/>
        </w:rPr>
      </w:pPr>
      <w:r w:rsidRPr="00DA45A1">
        <w:rPr>
          <w:rFonts w:ascii="David" w:hAnsi="David" w:cs="David" w:hint="eastAsia"/>
          <w:b/>
          <w:bCs/>
          <w:sz w:val="32"/>
          <w:szCs w:val="32"/>
          <w:u w:val="single"/>
          <w:rtl/>
          <w:lang w:eastAsia="he-IL"/>
        </w:rPr>
        <w:t>מכרז</w:t>
      </w:r>
      <w:r w:rsidRPr="00DA45A1">
        <w:rPr>
          <w:rFonts w:ascii="David" w:hAnsi="David" w:cs="David"/>
          <w:b/>
          <w:bCs/>
          <w:sz w:val="32"/>
          <w:szCs w:val="32"/>
          <w:u w:val="single"/>
          <w:rtl/>
          <w:lang w:eastAsia="he-IL"/>
        </w:rPr>
        <w:t xml:space="preserve"> </w:t>
      </w:r>
      <w:r w:rsidRPr="00DA45A1">
        <w:rPr>
          <w:rFonts w:ascii="David" w:hAnsi="David" w:cs="David" w:hint="eastAsia"/>
          <w:b/>
          <w:bCs/>
          <w:sz w:val="32"/>
          <w:szCs w:val="32"/>
          <w:u w:val="single"/>
          <w:rtl/>
          <w:lang w:eastAsia="he-IL"/>
        </w:rPr>
        <w:t>פומבי</w:t>
      </w:r>
      <w:r w:rsidRPr="00DA45A1">
        <w:rPr>
          <w:rFonts w:ascii="David" w:hAnsi="David" w:cs="David"/>
          <w:b/>
          <w:bCs/>
          <w:sz w:val="32"/>
          <w:szCs w:val="32"/>
          <w:u w:val="single"/>
          <w:rtl/>
          <w:lang w:eastAsia="he-IL"/>
        </w:rPr>
        <w:t xml:space="preserve"> מס' </w:t>
      </w:r>
      <w:r w:rsidR="000B33A9">
        <w:rPr>
          <w:rFonts w:ascii="Times New Roman" w:hAnsi="Times New Roman" w:cs="David" w:hint="cs"/>
          <w:b/>
          <w:bCs/>
          <w:sz w:val="32"/>
          <w:szCs w:val="32"/>
          <w:u w:val="single"/>
          <w:rtl/>
          <w:lang w:eastAsia="he-IL"/>
        </w:rPr>
        <w:t>36/14</w:t>
      </w:r>
    </w:p>
    <w:p w:rsidR="00DA45A1" w:rsidRPr="00DA45A1" w:rsidRDefault="00DA45A1" w:rsidP="00DA45A1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Times New Roman" w:hAnsi="Times New Roman" w:cs="David"/>
          <w:b/>
          <w:bCs/>
          <w:sz w:val="32"/>
          <w:szCs w:val="32"/>
          <w:u w:val="single"/>
          <w:rtl/>
          <w:lang w:eastAsia="he-IL"/>
        </w:rPr>
      </w:pPr>
      <w:r w:rsidRPr="00DA45A1">
        <w:rPr>
          <w:rFonts w:ascii="Times New Roman" w:hAnsi="Times New Roman" w:cs="David" w:hint="cs"/>
          <w:b/>
          <w:bCs/>
          <w:sz w:val="32"/>
          <w:szCs w:val="32"/>
          <w:u w:val="single"/>
          <w:rtl/>
          <w:lang w:eastAsia="he-IL"/>
        </w:rPr>
        <w:t>משרד הכלכלה פונה לקבלת הצעות למתן שירותי</w:t>
      </w:r>
    </w:p>
    <w:p w:rsidR="00DA45A1" w:rsidRPr="00DA45A1" w:rsidRDefault="00DA45A1" w:rsidP="00EC667D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Times New Roman" w:hAnsi="Times New Roman" w:cs="David"/>
          <w:b/>
          <w:bCs/>
          <w:sz w:val="36"/>
          <w:szCs w:val="36"/>
          <w:u w:val="single"/>
          <w:rtl/>
          <w:lang w:eastAsia="he-IL"/>
        </w:rPr>
      </w:pPr>
      <w:r w:rsidRPr="00DA45A1">
        <w:rPr>
          <w:rFonts w:ascii="Times New Roman" w:hAnsi="Times New Roman" w:cs="David" w:hint="cs"/>
          <w:b/>
          <w:bCs/>
          <w:sz w:val="36"/>
          <w:szCs w:val="36"/>
          <w:u w:val="single"/>
          <w:rtl/>
          <w:lang w:eastAsia="he-IL"/>
        </w:rPr>
        <w:t>ריענון ואחסון עד 1,</w:t>
      </w:r>
      <w:r w:rsidR="00EC667D">
        <w:rPr>
          <w:rFonts w:ascii="Times New Roman" w:hAnsi="Times New Roman" w:cs="David" w:hint="cs"/>
          <w:b/>
          <w:bCs/>
          <w:sz w:val="36"/>
          <w:szCs w:val="36"/>
          <w:u w:val="single"/>
          <w:rtl/>
          <w:lang w:eastAsia="he-IL"/>
        </w:rPr>
        <w:t>600</w:t>
      </w:r>
      <w:r w:rsidRPr="00DA45A1">
        <w:rPr>
          <w:rFonts w:ascii="Times New Roman" w:hAnsi="Times New Roman" w:cs="David" w:hint="cs"/>
          <w:b/>
          <w:bCs/>
          <w:sz w:val="36"/>
          <w:szCs w:val="36"/>
          <w:u w:val="single"/>
          <w:rtl/>
          <w:lang w:eastAsia="he-IL"/>
        </w:rPr>
        <w:t xml:space="preserve"> טון </w:t>
      </w:r>
      <w:r w:rsidR="00EC667D">
        <w:rPr>
          <w:rFonts w:ascii="Times New Roman" w:hAnsi="Times New Roman" w:cs="David" w:hint="cs"/>
          <w:b/>
          <w:bCs/>
          <w:sz w:val="36"/>
          <w:szCs w:val="36"/>
          <w:u w:val="single"/>
          <w:rtl/>
          <w:lang w:eastAsia="he-IL"/>
        </w:rPr>
        <w:t>שמן קנולה</w:t>
      </w:r>
      <w:r w:rsidRPr="00DA45A1">
        <w:rPr>
          <w:rFonts w:ascii="Times New Roman" w:hAnsi="Times New Roman" w:cs="David" w:hint="cs"/>
          <w:b/>
          <w:bCs/>
          <w:sz w:val="36"/>
          <w:szCs w:val="36"/>
          <w:u w:val="single"/>
          <w:rtl/>
          <w:lang w:eastAsia="he-IL"/>
        </w:rPr>
        <w:t xml:space="preserve"> ממשלתי </w:t>
      </w:r>
    </w:p>
    <w:p w:rsidR="00DA45A1" w:rsidRPr="00DA45A1" w:rsidRDefault="00DA45A1" w:rsidP="00DA45A1">
      <w:pPr>
        <w:spacing w:after="0"/>
        <w:ind w:left="1429" w:hanging="720"/>
        <w:rPr>
          <w:rFonts w:ascii="Times New Roman" w:hAnsi="Times New Roman" w:cs="David"/>
          <w:u w:val="single"/>
          <w:rtl/>
          <w:lang w:eastAsia="he-IL"/>
        </w:rPr>
      </w:pPr>
    </w:p>
    <w:p w:rsidR="00DA45A1" w:rsidRPr="00DA45A1" w:rsidRDefault="00DA45A1" w:rsidP="00DA45A1">
      <w:pPr>
        <w:overflowPunct w:val="0"/>
        <w:autoSpaceDE w:val="0"/>
        <w:autoSpaceDN w:val="0"/>
        <w:adjustRightInd w:val="0"/>
        <w:spacing w:after="0" w:line="312" w:lineRule="auto"/>
        <w:ind w:left="326"/>
        <w:textAlignment w:val="baseline"/>
        <w:rPr>
          <w:rFonts w:ascii="Times New Roman" w:hAnsi="Times New Roman" w:cs="David"/>
          <w:sz w:val="24"/>
          <w:szCs w:val="24"/>
          <w:rtl/>
          <w:lang w:eastAsia="he-IL"/>
        </w:rPr>
      </w:pPr>
    </w:p>
    <w:p w:rsidR="00DA45A1" w:rsidRPr="00DA45A1" w:rsidRDefault="00DA45A1" w:rsidP="00EC667D">
      <w:pPr>
        <w:overflowPunct w:val="0"/>
        <w:autoSpaceDE w:val="0"/>
        <w:autoSpaceDN w:val="0"/>
        <w:adjustRightInd w:val="0"/>
        <w:spacing w:after="0" w:line="360" w:lineRule="auto"/>
        <w:textAlignment w:val="baseline"/>
        <w:rPr>
          <w:rFonts w:ascii="Times New Roman" w:hAnsi="Times New Roman" w:cs="David"/>
          <w:sz w:val="24"/>
          <w:szCs w:val="24"/>
          <w:rtl/>
          <w:lang w:eastAsia="he-IL"/>
        </w:rPr>
      </w:pPr>
      <w:r w:rsidRPr="00DA45A1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משרד הכלכלה, מעוניין בקבלת הצעות למתן שירותי </w:t>
      </w:r>
      <w:proofErr w:type="spellStart"/>
      <w:r w:rsidR="00EC667D">
        <w:rPr>
          <w:rFonts w:ascii="Times New Roman" w:hAnsi="Times New Roman" w:cs="David" w:hint="cs"/>
          <w:sz w:val="24"/>
          <w:szCs w:val="24"/>
          <w:rtl/>
          <w:lang w:eastAsia="he-IL"/>
        </w:rPr>
        <w:t>רענון</w:t>
      </w:r>
      <w:proofErr w:type="spellEnd"/>
      <w:r w:rsidR="00EC667D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ואחסון כמות של עד 1600 טון שמן קנולה מלאי ממשלתי (אך לא פחות מ-500 טון), הארוזים באריזות של 1 ליטר (להלן "מלאי השמן") העומדים בדרישות תקן ישראלי 216 ו-228 כפי תוקפם מעת לעת,</w:t>
      </w:r>
      <w:r w:rsidRPr="00DA45A1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כמפורט במסמכי המכרז.</w:t>
      </w:r>
      <w:r w:rsidRPr="00DA45A1">
        <w:rPr>
          <w:rFonts w:ascii="Times New Roman" w:hAnsi="Times New Roman" w:cs="David" w:hint="cs"/>
          <w:sz w:val="24"/>
          <w:szCs w:val="24"/>
          <w:rtl/>
          <w:lang w:eastAsia="he-IL"/>
        </w:rPr>
        <w:br/>
      </w:r>
    </w:p>
    <w:p w:rsidR="00DA45A1" w:rsidRPr="00DA45A1" w:rsidRDefault="00DA45A1" w:rsidP="002908B9">
      <w:pPr>
        <w:numPr>
          <w:ilvl w:val="0"/>
          <w:numId w:val="1"/>
        </w:numPr>
        <w:spacing w:after="0" w:line="360" w:lineRule="auto"/>
        <w:ind w:left="709" w:hanging="425"/>
        <w:rPr>
          <w:rFonts w:ascii="Times New Roman" w:hAnsi="Times New Roman" w:cs="David"/>
          <w:b/>
          <w:bCs/>
          <w:sz w:val="24"/>
          <w:szCs w:val="24"/>
          <w:u w:val="single"/>
          <w:lang w:eastAsia="he-IL"/>
        </w:rPr>
      </w:pPr>
      <w:r w:rsidRPr="00DA45A1">
        <w:rPr>
          <w:rFonts w:ascii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t>תקופת ההתקשרות</w:t>
      </w:r>
      <w:r w:rsidRPr="00DA45A1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- משך ההתקשרות הינה לשנה עם זכות למשרד בלבד להארכה בארבע שנים נוספות, עד שנה בכל פעם.</w:t>
      </w:r>
      <w:bookmarkStart w:id="0" w:name="_GoBack"/>
      <w:bookmarkEnd w:id="0"/>
    </w:p>
    <w:p w:rsidR="00DA45A1" w:rsidRPr="00DA45A1" w:rsidRDefault="00DA45A1" w:rsidP="00DA45A1">
      <w:pPr>
        <w:numPr>
          <w:ilvl w:val="0"/>
          <w:numId w:val="1"/>
        </w:numPr>
        <w:spacing w:after="0" w:line="312" w:lineRule="auto"/>
        <w:ind w:left="326" w:hanging="43"/>
        <w:jc w:val="both"/>
        <w:rPr>
          <w:rFonts w:ascii="Times New Roman" w:hAnsi="Times New Roman" w:cs="David"/>
          <w:b/>
          <w:bCs/>
          <w:sz w:val="24"/>
          <w:szCs w:val="24"/>
          <w:u w:val="single"/>
          <w:lang w:eastAsia="he-IL"/>
        </w:rPr>
      </w:pPr>
      <w:r w:rsidRPr="00DA45A1">
        <w:rPr>
          <w:rFonts w:ascii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t xml:space="preserve">עיקרי התנאים המוקדמים להשתתפות במכרז </w:t>
      </w:r>
      <w:r w:rsidRPr="00DA45A1">
        <w:rPr>
          <w:rFonts w:ascii="Times New Roman" w:hAnsi="Times New Roman" w:cs="David" w:hint="cs"/>
          <w:b/>
          <w:bCs/>
          <w:sz w:val="24"/>
          <w:szCs w:val="24"/>
          <w:rtl/>
          <w:lang w:eastAsia="he-IL"/>
        </w:rPr>
        <w:t>(הנוסח המלא מופיע במסמכי המכרז):</w:t>
      </w:r>
    </w:p>
    <w:p w:rsidR="00DA45A1" w:rsidRPr="00DA45A1" w:rsidRDefault="00DA45A1" w:rsidP="00DA45A1">
      <w:pPr>
        <w:numPr>
          <w:ilvl w:val="1"/>
          <w:numId w:val="1"/>
        </w:numPr>
        <w:spacing w:after="0" w:line="360" w:lineRule="auto"/>
        <w:ind w:left="1417" w:hanging="709"/>
        <w:rPr>
          <w:rFonts w:ascii="Times New Roman" w:hAnsi="Times New Roman" w:cs="David"/>
          <w:sz w:val="24"/>
          <w:szCs w:val="24"/>
          <w:lang w:eastAsia="he-IL"/>
        </w:rPr>
      </w:pPr>
      <w:r w:rsidRPr="00DA45A1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המציע הינו תאגיד רשום בכל מרשם לפי דין או שותפות לא רשומה או עוסק מורשה/פטור. </w:t>
      </w:r>
    </w:p>
    <w:p w:rsidR="00DA45A1" w:rsidRPr="00DA45A1" w:rsidRDefault="00DA45A1" w:rsidP="00DA45A1">
      <w:pPr>
        <w:numPr>
          <w:ilvl w:val="1"/>
          <w:numId w:val="1"/>
        </w:numPr>
        <w:spacing w:after="0" w:line="360" w:lineRule="auto"/>
        <w:ind w:hanging="12"/>
        <w:rPr>
          <w:rFonts w:ascii="Times New Roman" w:hAnsi="Times New Roman" w:cs="David"/>
          <w:sz w:val="24"/>
          <w:szCs w:val="24"/>
          <w:lang w:eastAsia="he-IL"/>
        </w:rPr>
      </w:pPr>
      <w:r w:rsidRPr="00DA45A1">
        <w:rPr>
          <w:rFonts w:ascii="Times New Roman" w:hAnsi="Times New Roman" w:cs="David" w:hint="cs"/>
          <w:sz w:val="24"/>
          <w:szCs w:val="24"/>
          <w:rtl/>
          <w:lang w:eastAsia="he-IL"/>
        </w:rPr>
        <w:t>המציע עומד בדרישות חוק עסקאות גופים ציבוריים, תשל"ו-1976.</w:t>
      </w:r>
    </w:p>
    <w:p w:rsidR="00DA45A1" w:rsidRPr="00DA45A1" w:rsidRDefault="00DA45A1" w:rsidP="002908B9">
      <w:pPr>
        <w:numPr>
          <w:ilvl w:val="1"/>
          <w:numId w:val="1"/>
        </w:numPr>
        <w:spacing w:after="0" w:line="360" w:lineRule="auto"/>
        <w:ind w:hanging="12"/>
        <w:contextualSpacing/>
        <w:rPr>
          <w:rFonts w:ascii="Times New Roman" w:hAnsi="Times New Roman" w:cs="David"/>
          <w:sz w:val="24"/>
          <w:szCs w:val="24"/>
          <w:lang w:eastAsia="he-IL"/>
        </w:rPr>
      </w:pPr>
      <w:r w:rsidRPr="00DA45A1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תנאי סף מקצועיים - </w:t>
      </w:r>
      <w:r w:rsidRPr="00DA45A1">
        <w:rPr>
          <w:rFonts w:ascii="Times New Roman" w:hAnsi="Times New Roman" w:cs="David" w:hint="cs"/>
          <w:sz w:val="24"/>
          <w:szCs w:val="24"/>
          <w:rtl/>
        </w:rPr>
        <w:t xml:space="preserve">בעל ניסיון מוכח של 3 שנים במהלך 10 השנים  האחרונות </w:t>
      </w:r>
      <w:r w:rsidR="00EC667D">
        <w:rPr>
          <w:rFonts w:ascii="Times New Roman" w:hAnsi="Times New Roman" w:cs="David" w:hint="cs"/>
          <w:sz w:val="24"/>
          <w:szCs w:val="24"/>
          <w:rtl/>
        </w:rPr>
        <w:t xml:space="preserve">בייבוא </w:t>
      </w:r>
      <w:r w:rsidR="00EC667D">
        <w:rPr>
          <w:rFonts w:ascii="Times New Roman" w:hAnsi="Times New Roman" w:cs="David"/>
          <w:sz w:val="24"/>
          <w:szCs w:val="24"/>
          <w:rtl/>
        </w:rPr>
        <w:br/>
      </w:r>
      <w:r w:rsidR="00EC667D">
        <w:rPr>
          <w:rFonts w:ascii="Times New Roman" w:hAnsi="Times New Roman" w:cs="David" w:hint="cs"/>
          <w:sz w:val="24"/>
          <w:szCs w:val="24"/>
          <w:rtl/>
        </w:rPr>
        <w:t xml:space="preserve">              ואחסון שמן למאכל או בייצור ואחסון שמן למאכל או בשיווק ואחסון שמן למאכל.</w:t>
      </w:r>
      <w:r w:rsidRPr="00DA45A1">
        <w:rPr>
          <w:rFonts w:ascii="Times New Roman" w:hAnsi="Times New Roman" w:cs="David" w:hint="cs"/>
          <w:sz w:val="24"/>
          <w:szCs w:val="24"/>
          <w:rtl/>
        </w:rPr>
        <w:t xml:space="preserve">                             </w:t>
      </w:r>
      <w:r w:rsidR="00EC667D">
        <w:rPr>
          <w:rFonts w:ascii="Times New Roman" w:hAnsi="Times New Roman" w:cs="David" w:hint="cs"/>
          <w:sz w:val="24"/>
          <w:szCs w:val="24"/>
          <w:rtl/>
        </w:rPr>
        <w:t xml:space="preserve">                   </w:t>
      </w:r>
      <w:r w:rsidR="00EC667D">
        <w:rPr>
          <w:rFonts w:ascii="Times New Roman" w:hAnsi="Times New Roman" w:cs="David"/>
          <w:sz w:val="24"/>
          <w:szCs w:val="24"/>
          <w:rtl/>
        </w:rPr>
        <w:br/>
      </w:r>
      <w:r w:rsidR="00EC667D">
        <w:rPr>
          <w:rFonts w:ascii="Times New Roman" w:hAnsi="Times New Roman" w:cs="David" w:hint="cs"/>
          <w:sz w:val="24"/>
          <w:szCs w:val="24"/>
          <w:rtl/>
        </w:rPr>
        <w:t xml:space="preserve">              </w:t>
      </w:r>
      <w:r w:rsidRPr="00DA45A1">
        <w:rPr>
          <w:rFonts w:ascii="Times New Roman" w:hAnsi="Times New Roman" w:cs="David" w:hint="cs"/>
          <w:sz w:val="24"/>
          <w:szCs w:val="24"/>
          <w:rtl/>
        </w:rPr>
        <w:t xml:space="preserve">המציע מחזיק ברישיונות בני תוקף הנדרשים על פי דין על מנת לעסוק </w:t>
      </w:r>
      <w:r w:rsidRPr="00DA45A1">
        <w:rPr>
          <w:rFonts w:ascii="Times New Roman" w:hAnsi="Times New Roman" w:cs="David"/>
          <w:sz w:val="24"/>
          <w:szCs w:val="24"/>
          <w:rtl/>
        </w:rPr>
        <w:br/>
      </w:r>
      <w:r w:rsidRPr="00DA45A1">
        <w:rPr>
          <w:rFonts w:ascii="Times New Roman" w:hAnsi="Times New Roman" w:cs="David" w:hint="cs"/>
          <w:sz w:val="24"/>
          <w:szCs w:val="24"/>
          <w:rtl/>
        </w:rPr>
        <w:t xml:space="preserve">               באחסון </w:t>
      </w:r>
      <w:r w:rsidR="00EC667D">
        <w:rPr>
          <w:rFonts w:ascii="Times New Roman" w:hAnsi="Times New Roman" w:cs="David" w:hint="cs"/>
          <w:sz w:val="24"/>
          <w:szCs w:val="24"/>
          <w:rtl/>
        </w:rPr>
        <w:t>שמן</w:t>
      </w:r>
      <w:r w:rsidRPr="00DA45A1">
        <w:rPr>
          <w:rFonts w:ascii="Times New Roman" w:hAnsi="Times New Roman" w:cs="David" w:hint="cs"/>
          <w:sz w:val="24"/>
          <w:szCs w:val="24"/>
          <w:rtl/>
        </w:rPr>
        <w:t xml:space="preserve"> ומחזיק בכל האישורים הנדרשים לשם  מתן השירותים.</w:t>
      </w:r>
      <w:r w:rsidR="00EC667D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 </w:t>
      </w:r>
      <w:r w:rsidR="00EC667D">
        <w:rPr>
          <w:rFonts w:ascii="Times New Roman" w:hAnsi="Times New Roman" w:cs="David"/>
          <w:sz w:val="24"/>
          <w:szCs w:val="24"/>
          <w:rtl/>
          <w:lang w:eastAsia="he-IL"/>
        </w:rPr>
        <w:br/>
      </w:r>
      <w:r w:rsidR="00EC667D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              המציע עומד בדרישות כל תקן ישראלי רשמי בנושא ההתקשרות.</w:t>
      </w:r>
      <w:r w:rsidRPr="00DA45A1">
        <w:rPr>
          <w:rFonts w:ascii="Times New Roman" w:hAnsi="Times New Roman" w:cs="David" w:hint="cs"/>
          <w:sz w:val="24"/>
          <w:szCs w:val="24"/>
          <w:rtl/>
          <w:lang w:eastAsia="he-IL"/>
        </w:rPr>
        <w:br/>
        <w:t xml:space="preserve">               לרשות המציע מבנה או מספר מבנים המתאימים </w:t>
      </w:r>
      <w:proofErr w:type="spellStart"/>
      <w:r w:rsidRPr="00DA45A1">
        <w:rPr>
          <w:rFonts w:ascii="Times New Roman" w:hAnsi="Times New Roman" w:cs="David" w:hint="cs"/>
          <w:sz w:val="24"/>
          <w:szCs w:val="24"/>
          <w:rtl/>
          <w:lang w:eastAsia="he-IL"/>
        </w:rPr>
        <w:t>לאיחסון</w:t>
      </w:r>
      <w:proofErr w:type="spellEnd"/>
      <w:r w:rsidRPr="00DA45A1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כמות מלאי </w:t>
      </w:r>
      <w:r w:rsidR="00EC667D">
        <w:rPr>
          <w:rFonts w:ascii="Times New Roman" w:hAnsi="Times New Roman" w:cs="David" w:hint="cs"/>
          <w:sz w:val="24"/>
          <w:szCs w:val="24"/>
          <w:rtl/>
          <w:lang w:eastAsia="he-IL"/>
        </w:rPr>
        <w:t>שמן קנולה</w:t>
      </w:r>
      <w:r w:rsidRPr="00DA45A1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 w:rsidRPr="00DA45A1">
        <w:rPr>
          <w:rFonts w:ascii="Times New Roman" w:hAnsi="Times New Roman" w:cs="David"/>
          <w:sz w:val="24"/>
          <w:szCs w:val="24"/>
          <w:rtl/>
          <w:lang w:eastAsia="he-IL"/>
        </w:rPr>
        <w:br/>
      </w:r>
      <w:r w:rsidRPr="00DA45A1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              המוצעת ע"י המציע.</w:t>
      </w:r>
      <w:r w:rsidRPr="00DA45A1">
        <w:rPr>
          <w:rFonts w:ascii="Times New Roman" w:hAnsi="Times New Roman" w:cs="David" w:hint="cs"/>
          <w:sz w:val="24"/>
          <w:szCs w:val="24"/>
          <w:rtl/>
          <w:lang w:eastAsia="he-IL"/>
        </w:rPr>
        <w:br/>
        <w:t xml:space="preserve">               על המציע להיות בעל חוסן כלכלי ולהוכיח זאת, כמפורט במסמכי המכרז.</w:t>
      </w:r>
    </w:p>
    <w:p w:rsidR="00DA45A1" w:rsidRPr="00DA45A1" w:rsidRDefault="00DA45A1" w:rsidP="00DA45A1">
      <w:pPr>
        <w:numPr>
          <w:ilvl w:val="0"/>
          <w:numId w:val="1"/>
        </w:numPr>
        <w:spacing w:after="0" w:line="360" w:lineRule="auto"/>
        <w:ind w:left="709" w:hanging="425"/>
        <w:rPr>
          <w:rFonts w:ascii="Times New Roman" w:hAnsi="Times New Roman" w:cs="David"/>
          <w:sz w:val="24"/>
          <w:szCs w:val="24"/>
          <w:lang w:eastAsia="he-IL"/>
        </w:rPr>
      </w:pPr>
      <w:r w:rsidRPr="00DA45A1">
        <w:rPr>
          <w:rFonts w:ascii="Times New Roman" w:hAnsi="Times New Roman" w:cs="David" w:hint="cs"/>
          <w:b/>
          <w:bCs/>
          <w:sz w:val="24"/>
          <w:szCs w:val="24"/>
          <w:rtl/>
          <w:lang w:eastAsia="he-IL"/>
        </w:rPr>
        <w:t>תוקף ההצעה:</w:t>
      </w:r>
      <w:r w:rsidRPr="00DA45A1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כמפורט במסמכי המכרז.</w:t>
      </w:r>
    </w:p>
    <w:p w:rsidR="00DA45A1" w:rsidRPr="00DA45A1" w:rsidRDefault="00DA45A1" w:rsidP="000B33A9">
      <w:pPr>
        <w:numPr>
          <w:ilvl w:val="0"/>
          <w:numId w:val="1"/>
        </w:numPr>
        <w:spacing w:after="0" w:line="360" w:lineRule="auto"/>
        <w:ind w:left="709" w:hanging="425"/>
        <w:rPr>
          <w:rFonts w:ascii="Times New Roman" w:hAnsi="Times New Roman" w:cs="David"/>
          <w:sz w:val="24"/>
          <w:szCs w:val="24"/>
          <w:lang w:eastAsia="he-IL"/>
        </w:rPr>
      </w:pPr>
      <w:r w:rsidRPr="00DA45A1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המציע</w:t>
      </w:r>
      <w:r w:rsidRPr="00DA45A1"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  <w:t xml:space="preserve"> נדרש לצרף ערבות הצעה </w:t>
      </w:r>
      <w:r w:rsidRPr="00DA45A1">
        <w:rPr>
          <w:rFonts w:ascii="Times New Roman" w:hAnsi="Times New Roman" w:cs="David"/>
          <w:sz w:val="24"/>
          <w:szCs w:val="24"/>
          <w:rtl/>
          <w:lang w:eastAsia="he-IL"/>
        </w:rPr>
        <w:t>בתוקף עד ליום</w:t>
      </w:r>
      <w:r w:rsidRPr="00DA45A1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 w:rsidR="000B33A9">
        <w:rPr>
          <w:rFonts w:ascii="Times New Roman" w:hAnsi="Times New Roman" w:cs="David" w:hint="cs"/>
          <w:sz w:val="24"/>
          <w:szCs w:val="24"/>
          <w:rtl/>
          <w:lang w:eastAsia="he-IL"/>
        </w:rPr>
        <w:t>30.11.2014</w:t>
      </w:r>
      <w:r w:rsidRPr="00DA45A1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בשיעור: --.</w:t>
      </w:r>
      <w:r w:rsidR="000B33A9">
        <w:rPr>
          <w:rFonts w:ascii="Times New Roman" w:hAnsi="Times New Roman" w:cs="David" w:hint="cs"/>
          <w:sz w:val="24"/>
          <w:szCs w:val="24"/>
          <w:rtl/>
          <w:lang w:eastAsia="he-IL"/>
        </w:rPr>
        <w:t>22,500</w:t>
      </w:r>
      <w:r w:rsidRPr="00DA45A1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₪ </w:t>
      </w:r>
      <w:r w:rsidRPr="00DA45A1">
        <w:rPr>
          <w:rFonts w:ascii="Times New Roman" w:hAnsi="Times New Roman" w:cs="David"/>
          <w:sz w:val="24"/>
          <w:szCs w:val="24"/>
          <w:rtl/>
          <w:lang w:eastAsia="he-IL"/>
        </w:rPr>
        <w:br/>
        <w:t xml:space="preserve">כאמור במסמכי </w:t>
      </w:r>
      <w:r w:rsidRPr="00DA45A1">
        <w:rPr>
          <w:rFonts w:ascii="Times New Roman" w:hAnsi="Times New Roman" w:cs="David" w:hint="eastAsia"/>
          <w:sz w:val="24"/>
          <w:szCs w:val="24"/>
          <w:rtl/>
          <w:lang w:eastAsia="he-IL"/>
        </w:rPr>
        <w:t>המכרז</w:t>
      </w:r>
      <w:r w:rsidRPr="00DA45A1">
        <w:rPr>
          <w:rFonts w:ascii="Times New Roman" w:hAnsi="Times New Roman" w:cs="David"/>
          <w:sz w:val="24"/>
          <w:szCs w:val="24"/>
          <w:rtl/>
          <w:lang w:eastAsia="he-IL"/>
        </w:rPr>
        <w:t>.</w:t>
      </w:r>
      <w:r w:rsidRPr="00DA45A1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</w:p>
    <w:p w:rsidR="009712C5" w:rsidRDefault="00DA45A1" w:rsidP="00DA45A1">
      <w:pPr>
        <w:numPr>
          <w:ilvl w:val="0"/>
          <w:numId w:val="1"/>
        </w:numPr>
        <w:spacing w:after="0" w:line="360" w:lineRule="auto"/>
        <w:ind w:left="709" w:hanging="425"/>
        <w:rPr>
          <w:rFonts w:ascii="Times New Roman" w:hAnsi="Times New Roman" w:cs="David"/>
          <w:sz w:val="24"/>
          <w:szCs w:val="24"/>
          <w:lang w:eastAsia="he-IL"/>
        </w:rPr>
        <w:sectPr w:rsidR="009712C5" w:rsidSect="00C84564">
          <w:headerReference w:type="default" r:id="rId8"/>
          <w:footerReference w:type="default" r:id="rId9"/>
          <w:pgSz w:w="11906" w:h="16838"/>
          <w:pgMar w:top="1440" w:right="1558" w:bottom="1440" w:left="1276" w:header="0" w:footer="0" w:gutter="0"/>
          <w:cols w:space="708"/>
          <w:bidi/>
          <w:rtlGutter/>
          <w:docGrid w:linePitch="360"/>
        </w:sectPr>
      </w:pPr>
      <w:r w:rsidRPr="00DA45A1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ניתן לעיין במסמכי המכרז </w:t>
      </w:r>
      <w:r w:rsidRPr="00DA45A1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ללא</w:t>
      </w:r>
      <w:r w:rsidRPr="00DA45A1"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 w:rsidRPr="00DA45A1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תשלום</w:t>
      </w:r>
      <w:r w:rsidRPr="00DA45A1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במשרדנו בכתובת הרשומה מטה, באתר משרד הכלכלה באינטרנט ובאמצעות סריקת הקוד להלן באמצעות </w:t>
      </w:r>
      <w:proofErr w:type="spellStart"/>
      <w:r w:rsidRPr="00DA45A1">
        <w:rPr>
          <w:rFonts w:ascii="Times New Roman" w:hAnsi="Times New Roman" w:cs="David" w:hint="cs"/>
          <w:sz w:val="24"/>
          <w:szCs w:val="24"/>
          <w:rtl/>
          <w:lang w:eastAsia="he-IL"/>
        </w:rPr>
        <w:t>הסמארטפון</w:t>
      </w:r>
      <w:proofErr w:type="spellEnd"/>
      <w:r w:rsidRPr="00DA45A1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: </w:t>
      </w:r>
    </w:p>
    <w:p w:rsidR="00DA45A1" w:rsidRPr="00DA45A1" w:rsidRDefault="00DA45A1" w:rsidP="009712C5">
      <w:pPr>
        <w:spacing w:after="0" w:line="360" w:lineRule="auto"/>
        <w:ind w:left="709"/>
        <w:rPr>
          <w:rFonts w:ascii="Times New Roman" w:hAnsi="Times New Roman" w:cs="David"/>
          <w:sz w:val="24"/>
          <w:szCs w:val="24"/>
          <w:lang w:eastAsia="he-IL"/>
        </w:rPr>
      </w:pPr>
    </w:p>
    <w:p w:rsidR="00DA45A1" w:rsidRPr="00DA45A1" w:rsidRDefault="00DA45A1" w:rsidP="00DA45A1">
      <w:pPr>
        <w:spacing w:after="0" w:line="360" w:lineRule="auto"/>
        <w:ind w:left="708"/>
        <w:jc w:val="center"/>
        <w:rPr>
          <w:rFonts w:ascii="Times New Roman" w:hAnsi="Times New Roman" w:cs="David"/>
          <w:sz w:val="24"/>
          <w:szCs w:val="24"/>
          <w:lang w:eastAsia="he-IL"/>
        </w:rPr>
      </w:pPr>
      <w:r w:rsidRPr="00DA45A1">
        <w:rPr>
          <w:rFonts w:ascii="Times New Roman" w:hAnsi="Times New Roman" w:cs="David"/>
          <w:sz w:val="24"/>
          <w:szCs w:val="24"/>
          <w:rtl/>
          <w:lang w:eastAsia="he-IL"/>
        </w:rPr>
        <w:br/>
      </w:r>
      <w:r w:rsidRPr="00DA45A1">
        <w:rPr>
          <w:noProof/>
        </w:rPr>
        <w:drawing>
          <wp:inline distT="0" distB="0" distL="0" distR="0" wp14:anchorId="7A65762F" wp14:editId="2173F45E">
            <wp:extent cx="1488142" cy="1524000"/>
            <wp:effectExtent l="0" t="0" r="0" b="0"/>
            <wp:docPr id="2" name="תמונה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1491778" cy="152772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DA45A1">
        <w:rPr>
          <w:rFonts w:ascii="Times New Roman" w:hAnsi="Times New Roman" w:cs="David" w:hint="cs"/>
          <w:sz w:val="24"/>
          <w:szCs w:val="24"/>
          <w:rtl/>
          <w:lang w:eastAsia="he-IL"/>
        </w:rPr>
        <w:br/>
      </w:r>
    </w:p>
    <w:p w:rsidR="00DA45A1" w:rsidRPr="00DA45A1" w:rsidRDefault="00DA45A1" w:rsidP="00DA45A1">
      <w:pPr>
        <w:numPr>
          <w:ilvl w:val="0"/>
          <w:numId w:val="1"/>
        </w:numPr>
        <w:spacing w:after="0" w:line="360" w:lineRule="auto"/>
        <w:ind w:left="708" w:hanging="425"/>
        <w:rPr>
          <w:rFonts w:ascii="Times New Roman" w:hAnsi="Times New Roman" w:cs="David"/>
          <w:sz w:val="24"/>
          <w:szCs w:val="24"/>
          <w:lang w:eastAsia="he-IL"/>
        </w:rPr>
      </w:pPr>
      <w:r w:rsidRPr="00DA45A1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הגשת</w:t>
      </w:r>
      <w:r w:rsidRPr="00DA45A1"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 w:rsidRPr="00DA45A1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הצעה</w:t>
      </w:r>
      <w:r w:rsidRPr="00DA45A1"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 w:rsidRPr="00DA45A1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מחייבת</w:t>
      </w:r>
      <w:r w:rsidRPr="00DA45A1"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 w:rsidRPr="00DA45A1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תשלום</w:t>
      </w:r>
      <w:r w:rsidRPr="00DA45A1"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 w:rsidRPr="00DA45A1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עבור</w:t>
      </w:r>
      <w:r w:rsidRPr="00DA45A1"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  <w:t xml:space="preserve">  </w:t>
      </w:r>
      <w:r w:rsidRPr="00DA45A1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מסמכי</w:t>
      </w:r>
      <w:r w:rsidRPr="00DA45A1"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 w:rsidRPr="00DA45A1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המכרז</w:t>
      </w:r>
      <w:r w:rsidRPr="00DA45A1"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  <w:t>.</w:t>
      </w:r>
    </w:p>
    <w:p w:rsidR="00DA45A1" w:rsidRPr="00DA45A1" w:rsidRDefault="00DA45A1" w:rsidP="00DA45A1">
      <w:pPr>
        <w:numPr>
          <w:ilvl w:val="0"/>
          <w:numId w:val="1"/>
        </w:numPr>
        <w:spacing w:after="0" w:line="360" w:lineRule="auto"/>
        <w:ind w:left="708" w:hanging="425"/>
        <w:rPr>
          <w:rFonts w:ascii="Times New Roman" w:hAnsi="Times New Roman" w:cs="David"/>
          <w:sz w:val="24"/>
          <w:szCs w:val="24"/>
          <w:rtl/>
          <w:lang w:eastAsia="he-IL"/>
        </w:rPr>
      </w:pPr>
      <w:r w:rsidRPr="00DA45A1">
        <w:rPr>
          <w:rFonts w:ascii="Times New Roman" w:hAnsi="Times New Roman" w:cs="David" w:hint="cs"/>
          <w:sz w:val="24"/>
          <w:szCs w:val="24"/>
          <w:rtl/>
          <w:lang w:eastAsia="he-IL"/>
        </w:rPr>
        <w:t>את מסמכי המכרז ניתן לקבל גם במשרדי יחידת המכרזים, משרד הכלכלה, רח' בנק ישראל 5, קריית הממשלה, ירושלים, קומה 4, חדר 4147, טלפון 02-6662600/1  בין השעות 9:00 – 15:00 כנגד הצגת טופס הפקדה מקורי ע"ס --.500 ₪ (שלא יוחזר) מבנק הדואר, סניף 001 לחשבון מס' 31514 לטובת משרד הכלכלה, או תשלום באמצעות אתר האינטרנט בכתובת הנ"ל.</w:t>
      </w:r>
      <w:r w:rsidRPr="00DA45A1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</w:p>
    <w:p w:rsidR="00DA45A1" w:rsidRPr="00DA45A1" w:rsidRDefault="00DA45A1" w:rsidP="000B33A9">
      <w:pPr>
        <w:numPr>
          <w:ilvl w:val="0"/>
          <w:numId w:val="1"/>
        </w:numPr>
        <w:spacing w:after="0" w:line="360" w:lineRule="auto"/>
        <w:ind w:left="708" w:hanging="425"/>
        <w:rPr>
          <w:rFonts w:ascii="Times New Roman" w:hAnsi="Times New Roman" w:cs="David"/>
          <w:sz w:val="24"/>
          <w:szCs w:val="24"/>
          <w:rtl/>
          <w:lang w:eastAsia="he-IL"/>
        </w:rPr>
      </w:pPr>
      <w:r w:rsidRPr="00DA45A1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שאלות והבהרות </w:t>
      </w:r>
      <w:r w:rsidRPr="00DA45A1">
        <w:rPr>
          <w:rFonts w:ascii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t>בכתב בלבד</w:t>
      </w:r>
      <w:r w:rsidRPr="00DA45A1">
        <w:rPr>
          <w:rFonts w:ascii="Times New Roman" w:hAnsi="Times New Roman" w:cs="David" w:hint="cs"/>
          <w:sz w:val="24"/>
          <w:szCs w:val="24"/>
          <w:u w:val="single"/>
          <w:rtl/>
          <w:lang w:eastAsia="he-IL"/>
        </w:rPr>
        <w:t xml:space="preserve"> </w:t>
      </w:r>
      <w:r w:rsidRPr="00DA45A1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לפקס מס' 02-6662937 ובמקביל לכתובת דוא"ל </w:t>
      </w:r>
      <w:hyperlink r:id="rId11" w:history="1">
        <w:r w:rsidRPr="00DA45A1">
          <w:rPr>
            <w:rFonts w:ascii="Times New Roman" w:hAnsi="Times New Roman" w:cs="David"/>
            <w:color w:val="0000FF"/>
            <w:sz w:val="24"/>
            <w:szCs w:val="24"/>
            <w:u w:val="single"/>
            <w:lang w:eastAsia="he-IL"/>
          </w:rPr>
          <w:t>sima.piamenta@economy.gov.il</w:t>
        </w:r>
      </w:hyperlink>
      <w:r w:rsidRPr="00DA45A1">
        <w:rPr>
          <w:rFonts w:ascii="Times New Roman" w:hAnsi="Times New Roman" w:cs="David" w:hint="cs"/>
          <w:sz w:val="24"/>
          <w:szCs w:val="24"/>
          <w:lang w:eastAsia="he-IL"/>
        </w:rPr>
        <w:t xml:space="preserve"> </w:t>
      </w:r>
      <w:r w:rsidRPr="00DA45A1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עד לתאריך </w:t>
      </w:r>
      <w:r w:rsidR="000B33A9">
        <w:rPr>
          <w:rFonts w:ascii="Times New Roman" w:hAnsi="Times New Roman" w:cs="David" w:hint="cs"/>
          <w:sz w:val="24"/>
          <w:szCs w:val="24"/>
          <w:rtl/>
          <w:lang w:eastAsia="he-IL"/>
        </w:rPr>
        <w:t>13.7.2014</w:t>
      </w:r>
      <w:r w:rsidRPr="00DA45A1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שעה 12:00 לגב' יפה עסיס, יש לוודא אישור קבלת הפקס בטלפון מס' 02-6662600/1.תשובות יפורסמו באתר האינטרנט בכתובת הנ"ל החל מתאריך </w:t>
      </w:r>
      <w:r w:rsidR="000B33A9">
        <w:rPr>
          <w:rFonts w:ascii="Times New Roman" w:hAnsi="Times New Roman" w:cs="David" w:hint="cs"/>
          <w:sz w:val="24"/>
          <w:szCs w:val="24"/>
          <w:rtl/>
          <w:lang w:eastAsia="he-IL"/>
        </w:rPr>
        <w:t>20.7.2014</w:t>
      </w:r>
      <w:r w:rsidRPr="00DA45A1">
        <w:rPr>
          <w:rFonts w:ascii="Times New Roman" w:hAnsi="Times New Roman" w:cs="David" w:hint="cs"/>
          <w:sz w:val="24"/>
          <w:szCs w:val="24"/>
          <w:rtl/>
          <w:lang w:eastAsia="he-IL"/>
        </w:rPr>
        <w:t>. התשובות לשאלות מהוות חלק בלתי נפרד ממסמכי המכרז.</w:t>
      </w:r>
      <w:r w:rsidRPr="00DA45A1">
        <w:rPr>
          <w:rFonts w:ascii="Times New Roman" w:hAnsi="Times New Roman" w:cs="Guttman Yad-Brush" w:hint="cs"/>
          <w:sz w:val="24"/>
          <w:szCs w:val="24"/>
          <w:rtl/>
          <w:lang w:eastAsia="he-IL"/>
        </w:rPr>
        <w:t xml:space="preserve"> </w:t>
      </w:r>
    </w:p>
    <w:p w:rsidR="00DA45A1" w:rsidRPr="00DA45A1" w:rsidRDefault="00DA45A1" w:rsidP="00DA45A1">
      <w:pPr>
        <w:numPr>
          <w:ilvl w:val="0"/>
          <w:numId w:val="1"/>
        </w:numPr>
        <w:spacing w:after="0" w:line="360" w:lineRule="auto"/>
        <w:ind w:left="708" w:hanging="425"/>
        <w:rPr>
          <w:rFonts w:ascii="Times New Roman" w:hAnsi="Times New Roman" w:cs="David"/>
          <w:sz w:val="24"/>
          <w:szCs w:val="24"/>
          <w:rtl/>
          <w:lang w:eastAsia="he-IL"/>
        </w:rPr>
      </w:pPr>
      <w:r w:rsidRPr="00DA45A1">
        <w:rPr>
          <w:rFonts w:ascii="Times New Roman" w:hAnsi="Times New Roman" w:cs="David" w:hint="cs"/>
          <w:sz w:val="24"/>
          <w:szCs w:val="24"/>
          <w:rtl/>
          <w:lang w:eastAsia="he-IL"/>
        </w:rPr>
        <w:t>על המציע להגיש הצעתו כנדרש במכרז לתיבת המכרזים במשרד הכלכלה, רח' בנק ישראל 5, קריית הממשלה, ירושלים, בקומת הכניסה ליד המעליות ע"ג התיבה רשום "משרד הכלכלה".</w:t>
      </w:r>
    </w:p>
    <w:p w:rsidR="00DA45A1" w:rsidRPr="00DA45A1" w:rsidRDefault="00DA45A1" w:rsidP="000B33A9">
      <w:pPr>
        <w:numPr>
          <w:ilvl w:val="0"/>
          <w:numId w:val="1"/>
        </w:numPr>
        <w:spacing w:after="0" w:line="360" w:lineRule="auto"/>
        <w:ind w:left="708" w:hanging="425"/>
        <w:rPr>
          <w:rFonts w:ascii="Times New Roman" w:hAnsi="Times New Roman" w:cs="David"/>
          <w:sz w:val="24"/>
          <w:szCs w:val="24"/>
          <w:lang w:eastAsia="he-IL"/>
        </w:rPr>
      </w:pPr>
      <w:r w:rsidRPr="00DA45A1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המועד האחרון להגשת ההצעות למכרז ביום  </w:t>
      </w:r>
      <w:r w:rsidR="000B33A9">
        <w:rPr>
          <w:rFonts w:ascii="Times New Roman" w:hAnsi="Times New Roman" w:cs="David" w:hint="cs"/>
          <w:sz w:val="24"/>
          <w:szCs w:val="24"/>
          <w:rtl/>
          <w:lang w:eastAsia="he-IL"/>
        </w:rPr>
        <w:t>ראשון</w:t>
      </w:r>
      <w:r w:rsidRPr="00DA45A1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, </w:t>
      </w:r>
      <w:r w:rsidR="000B33A9">
        <w:rPr>
          <w:rFonts w:ascii="Times New Roman" w:hAnsi="Times New Roman" w:cs="David" w:hint="cs"/>
          <w:sz w:val="24"/>
          <w:szCs w:val="24"/>
          <w:rtl/>
          <w:lang w:eastAsia="he-IL"/>
        </w:rPr>
        <w:t>ו' מנחם אב</w:t>
      </w:r>
      <w:r w:rsidRPr="00DA45A1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 </w:t>
      </w:r>
      <w:proofErr w:type="spellStart"/>
      <w:r w:rsidRPr="00DA45A1">
        <w:rPr>
          <w:rFonts w:ascii="Times New Roman" w:hAnsi="Times New Roman" w:cs="David" w:hint="cs"/>
          <w:sz w:val="24"/>
          <w:szCs w:val="24"/>
          <w:rtl/>
          <w:lang w:eastAsia="he-IL"/>
        </w:rPr>
        <w:t>התשע"ד</w:t>
      </w:r>
      <w:proofErr w:type="spellEnd"/>
      <w:r w:rsidRPr="00DA45A1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–  </w:t>
      </w:r>
      <w:r w:rsidR="000B33A9">
        <w:rPr>
          <w:rFonts w:ascii="Times New Roman" w:hAnsi="Times New Roman" w:cs="David" w:hint="cs"/>
          <w:sz w:val="24"/>
          <w:szCs w:val="24"/>
          <w:rtl/>
          <w:lang w:eastAsia="he-IL"/>
        </w:rPr>
        <w:t>3.8.2014</w:t>
      </w:r>
      <w:r w:rsidRPr="00DA45A1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 עד השעה 12:00.</w:t>
      </w:r>
    </w:p>
    <w:p w:rsidR="00DA45A1" w:rsidRPr="00DA45A1" w:rsidRDefault="00DA45A1" w:rsidP="00DA45A1">
      <w:pPr>
        <w:numPr>
          <w:ilvl w:val="0"/>
          <w:numId w:val="1"/>
        </w:numPr>
        <w:spacing w:after="0" w:line="360" w:lineRule="auto"/>
        <w:ind w:left="708" w:hanging="425"/>
        <w:rPr>
          <w:rFonts w:ascii="Times New Roman" w:hAnsi="Times New Roman" w:cs="David"/>
          <w:sz w:val="24"/>
          <w:szCs w:val="24"/>
          <w:lang w:eastAsia="he-IL"/>
        </w:rPr>
      </w:pPr>
      <w:r w:rsidRPr="00DA45A1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למען הסר ספק, מובהר כי במקרה של סתירה או אי התאמה בין נוסח המודעה לבין מסמכי המכרז </w:t>
      </w:r>
      <w:r w:rsidRPr="00DA45A1">
        <w:rPr>
          <w:rFonts w:ascii="Times New Roman" w:hAnsi="Times New Roman" w:cs="David" w:hint="cs"/>
          <w:sz w:val="24"/>
          <w:szCs w:val="24"/>
          <w:u w:val="single"/>
          <w:rtl/>
          <w:lang w:eastAsia="he-IL"/>
        </w:rPr>
        <w:t>האמור במסמכי המכרז גובר.</w:t>
      </w:r>
      <w:r w:rsidRPr="00DA45A1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 w:rsidRPr="00DA45A1">
        <w:rPr>
          <w:rFonts w:ascii="Times New Roman" w:hAnsi="Times New Roman" w:cs="David" w:hint="cs"/>
          <w:sz w:val="24"/>
          <w:szCs w:val="24"/>
          <w:rtl/>
          <w:lang w:eastAsia="he-IL"/>
        </w:rPr>
        <w:br/>
      </w:r>
    </w:p>
    <w:p w:rsidR="00DA45A1" w:rsidRPr="00DA45A1" w:rsidRDefault="00DA45A1" w:rsidP="00DA45A1">
      <w:pPr>
        <w:spacing w:after="0" w:line="360" w:lineRule="auto"/>
        <w:ind w:left="326"/>
        <w:rPr>
          <w:rFonts w:ascii="Times New Roman" w:hAnsi="Times New Roman" w:cs="David"/>
          <w:sz w:val="28"/>
          <w:szCs w:val="28"/>
          <w:rtl/>
          <w:lang w:eastAsia="he-IL"/>
        </w:rPr>
      </w:pPr>
      <w:r w:rsidRPr="00DA45A1">
        <w:rPr>
          <w:rFonts w:ascii="Times New Roman" w:hAnsi="Times New Roman" w:cs="David" w:hint="cs"/>
          <w:sz w:val="28"/>
          <w:szCs w:val="28"/>
          <w:rtl/>
          <w:lang w:eastAsia="he-IL"/>
        </w:rPr>
        <w:t xml:space="preserve">המכרז מפורסם באתר המשרד בכתובת </w:t>
      </w:r>
      <w:hyperlink r:id="rId12" w:history="1">
        <w:r w:rsidRPr="00DA45A1">
          <w:rPr>
            <w:rFonts w:ascii="Times New Roman" w:hAnsi="Times New Roman" w:cs="David"/>
            <w:color w:val="0000FF" w:themeColor="hyperlink"/>
            <w:sz w:val="28"/>
            <w:szCs w:val="28"/>
            <w:u w:val="single"/>
            <w:lang w:eastAsia="he-IL"/>
          </w:rPr>
          <w:t>www.economy.gov.il</w:t>
        </w:r>
      </w:hyperlink>
      <w:r w:rsidRPr="00DA45A1">
        <w:rPr>
          <w:rFonts w:ascii="Times New Roman" w:hAnsi="Times New Roman" w:cs="David" w:hint="cs"/>
          <w:sz w:val="28"/>
          <w:szCs w:val="28"/>
          <w:rtl/>
          <w:lang w:eastAsia="he-IL"/>
        </w:rPr>
        <w:t xml:space="preserve">  תחת הכותרת "שירותים נבחרים" -  "מכרזים".</w:t>
      </w:r>
    </w:p>
    <w:p w:rsidR="00DA45A1" w:rsidRPr="00DA45A1" w:rsidRDefault="00DA45A1" w:rsidP="00DA45A1">
      <w:pPr>
        <w:spacing w:after="0" w:line="360" w:lineRule="auto"/>
        <w:ind w:left="326"/>
        <w:rPr>
          <w:rFonts w:ascii="Times New Roman" w:hAnsi="Times New Roman" w:cs="David"/>
          <w:sz w:val="28"/>
          <w:szCs w:val="28"/>
          <w:rtl/>
          <w:lang w:eastAsia="he-IL"/>
        </w:rPr>
      </w:pPr>
    </w:p>
    <w:p w:rsidR="00DA45A1" w:rsidRPr="00DA45A1" w:rsidRDefault="00DA45A1" w:rsidP="00DA45A1">
      <w:pPr>
        <w:spacing w:after="0" w:line="360" w:lineRule="auto"/>
        <w:ind w:left="326"/>
        <w:jc w:val="center"/>
        <w:rPr>
          <w:rFonts w:ascii="Times New Roman" w:hAnsi="Times New Roman" w:cs="Guttman Yad-Brush"/>
          <w:sz w:val="36"/>
          <w:szCs w:val="36"/>
          <w:rtl/>
          <w:lang w:eastAsia="he-IL"/>
        </w:rPr>
      </w:pPr>
      <w:r w:rsidRPr="00DA45A1">
        <w:rPr>
          <w:rFonts w:ascii="Times New Roman" w:hAnsi="Times New Roman" w:cs="David" w:hint="cs"/>
          <w:b/>
          <w:bCs/>
          <w:sz w:val="36"/>
          <w:szCs w:val="36"/>
          <w:u w:val="single"/>
          <w:rtl/>
          <w:lang w:eastAsia="he-IL"/>
        </w:rPr>
        <w:t xml:space="preserve">כתובתנו באינטרנט:   </w:t>
      </w:r>
      <w:hyperlink r:id="rId13" w:history="1">
        <w:r w:rsidRPr="00DA45A1">
          <w:rPr>
            <w:rFonts w:ascii="Times New Roman" w:hAnsi="Times New Roman" w:cs="David"/>
            <w:b/>
            <w:bCs/>
            <w:color w:val="0000FF" w:themeColor="hyperlink"/>
            <w:sz w:val="36"/>
            <w:szCs w:val="36"/>
            <w:u w:val="single"/>
            <w:lang w:eastAsia="he-IL"/>
          </w:rPr>
          <w:t>www.economy.gov.il</w:t>
        </w:r>
      </w:hyperlink>
      <w:r w:rsidRPr="00DA45A1">
        <w:rPr>
          <w:rFonts w:ascii="Times New Roman" w:hAnsi="Times New Roman" w:cs="David" w:hint="cs"/>
          <w:b/>
          <w:bCs/>
          <w:sz w:val="36"/>
          <w:szCs w:val="36"/>
          <w:u w:val="single"/>
          <w:rtl/>
          <w:lang w:eastAsia="he-IL"/>
        </w:rPr>
        <w:t xml:space="preserve"> </w:t>
      </w:r>
    </w:p>
    <w:p w:rsidR="00DA45A1" w:rsidRPr="00DA45A1" w:rsidRDefault="00DA45A1" w:rsidP="00DA45A1"/>
    <w:sectPr w:rsidR="00DA45A1" w:rsidRPr="00DA45A1" w:rsidSect="00C84564">
      <w:headerReference w:type="default" r:id="rId14"/>
      <w:footerReference w:type="default" r:id="rId15"/>
      <w:pgSz w:w="11906" w:h="16838"/>
      <w:pgMar w:top="1440" w:right="1558" w:bottom="1440" w:left="1276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84564" w:rsidRDefault="00C84564">
      <w:pPr>
        <w:spacing w:after="0" w:line="240" w:lineRule="auto"/>
      </w:pPr>
      <w:r>
        <w:separator/>
      </w:r>
    </w:p>
  </w:endnote>
  <w:endnote w:type="continuationSeparator" w:id="0">
    <w:p w:rsidR="00C84564" w:rsidRDefault="00C8456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Guttman Yad-Brush">
    <w:panose1 w:val="02010401010101010101"/>
    <w:charset w:val="B1"/>
    <w:family w:val="auto"/>
    <w:pitch w:val="variable"/>
    <w:sig w:usb0="00000801" w:usb1="4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Pr="00340B09" w:rsidRDefault="005233B9" w:rsidP="006D3201">
    <w:pPr>
      <w:ind w:left="-835"/>
      <w:rPr>
        <w:sz w:val="20"/>
        <w:szCs w:val="20"/>
      </w:rPr>
    </w:pPr>
    <w:r w:rsidRPr="00340B09">
      <w:rPr>
        <w:sz w:val="20"/>
        <w:szCs w:val="20"/>
        <w:rtl/>
      </w:rPr>
      <w:t>משרד הכלכלה</w:t>
    </w:r>
    <w:r w:rsidRPr="00340B09">
      <w:rPr>
        <w:sz w:val="20"/>
        <w:szCs w:val="20"/>
        <w:rtl/>
      </w:rPr>
      <w:br/>
      <w:t xml:space="preserve">בניין ג'נרי, רחוב בנק ישראל 5, </w:t>
    </w:r>
    <w:r w:rsidR="002E27D4" w:rsidRPr="00340B09">
      <w:rPr>
        <w:rFonts w:hint="cs"/>
        <w:sz w:val="20"/>
        <w:szCs w:val="20"/>
        <w:rtl/>
      </w:rPr>
      <w:t>קריי</w:t>
    </w:r>
    <w:r w:rsidR="002E27D4" w:rsidRPr="00340B09">
      <w:rPr>
        <w:rFonts w:hint="eastAsia"/>
        <w:sz w:val="20"/>
        <w:szCs w:val="20"/>
        <w:rtl/>
      </w:rPr>
      <w:t>ת</w:t>
    </w:r>
    <w:r w:rsidRPr="00340B09">
      <w:rPr>
        <w:sz w:val="20"/>
        <w:szCs w:val="20"/>
        <w:rtl/>
      </w:rPr>
      <w:t xml:space="preserve"> הממשלה, ת"ד 3166, ירושלים 9103101</w:t>
    </w:r>
    <w:r w:rsidRPr="00340B09">
      <w:rPr>
        <w:sz w:val="20"/>
        <w:szCs w:val="20"/>
        <w:rtl/>
      </w:rPr>
      <w:br/>
      <w:t>טל' 02-6662600, פקס 02-6662937</w:t>
    </w:r>
  </w:p>
  <w:p w:rsidR="005233B9" w:rsidRPr="005233B9" w:rsidRDefault="005233B9" w:rsidP="005233B9">
    <w:pPr>
      <w:pStyle w:val="a5"/>
      <w:rPr>
        <w:rtl/>
        <w:cs/>
      </w:rPr>
    </w:pPr>
  </w:p>
  <w:p w:rsidR="00307C3B" w:rsidRDefault="00307C3B" w:rsidP="00415B40">
    <w:pPr>
      <w:pStyle w:val="a5"/>
      <w:ind w:hanging="1759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712C5" w:rsidRPr="005233B9" w:rsidRDefault="009712C5" w:rsidP="005233B9">
    <w:pPr>
      <w:pStyle w:val="a5"/>
      <w:rPr>
        <w:rFonts w:hint="cs"/>
        <w:rtl/>
        <w:cs/>
      </w:rPr>
    </w:pPr>
  </w:p>
  <w:p w:rsidR="009712C5" w:rsidRDefault="009712C5" w:rsidP="00415B40">
    <w:pPr>
      <w:pStyle w:val="a5"/>
      <w:ind w:hanging="1759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84564" w:rsidRDefault="00C84564">
      <w:pPr>
        <w:spacing w:after="0" w:line="240" w:lineRule="auto"/>
      </w:pPr>
      <w:r>
        <w:separator/>
      </w:r>
    </w:p>
  </w:footnote>
  <w:footnote w:type="continuationSeparator" w:id="0">
    <w:p w:rsidR="00C84564" w:rsidRDefault="00C8456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15B40" w:rsidRDefault="006D3201" w:rsidP="00415B40">
    <w:pPr>
      <w:pStyle w:val="a3"/>
      <w:tabs>
        <w:tab w:val="clear" w:pos="8306"/>
      </w:tabs>
      <w:ind w:left="-58" w:right="-1800" w:hanging="1701"/>
    </w:pPr>
    <w:r>
      <w:rPr>
        <w:noProof/>
      </w:rPr>
      <w:drawing>
        <wp:inline distT="0" distB="0" distL="0" distR="0" wp14:anchorId="5837E914" wp14:editId="73F58080">
          <wp:extent cx="7429500" cy="1857375"/>
          <wp:effectExtent l="0" t="0" r="0" b="9525"/>
          <wp:docPr id="1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Economy_header_0027_8057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452830" cy="1863208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415B40" w:rsidRDefault="00F36D85">
    <w:pPr>
      <w:pStyle w:val="a3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712C5" w:rsidRDefault="009712C5" w:rsidP="00415B40">
    <w:pPr>
      <w:pStyle w:val="a3"/>
      <w:tabs>
        <w:tab w:val="clear" w:pos="8306"/>
      </w:tabs>
      <w:ind w:left="-58" w:right="-1800" w:hanging="1701"/>
    </w:pPr>
  </w:p>
  <w:p w:rsidR="009712C5" w:rsidRDefault="009712C5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4715E79"/>
    <w:multiLevelType w:val="multilevel"/>
    <w:tmpl w:val="D92E3CE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 w:val="0"/>
        <w:sz w:val="24"/>
        <w:szCs w:val="24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84564"/>
    <w:rsid w:val="00041D81"/>
    <w:rsid w:val="000B33A9"/>
    <w:rsid w:val="00183E2A"/>
    <w:rsid w:val="00244998"/>
    <w:rsid w:val="002908B9"/>
    <w:rsid w:val="00294066"/>
    <w:rsid w:val="002E27D4"/>
    <w:rsid w:val="00307C3B"/>
    <w:rsid w:val="00340B09"/>
    <w:rsid w:val="005233B9"/>
    <w:rsid w:val="00524C9A"/>
    <w:rsid w:val="006D3201"/>
    <w:rsid w:val="00713E22"/>
    <w:rsid w:val="007217C0"/>
    <w:rsid w:val="008E07DD"/>
    <w:rsid w:val="008F5584"/>
    <w:rsid w:val="009712C5"/>
    <w:rsid w:val="00B06184"/>
    <w:rsid w:val="00B75809"/>
    <w:rsid w:val="00C84564"/>
    <w:rsid w:val="00CD4644"/>
    <w:rsid w:val="00CD69F7"/>
    <w:rsid w:val="00DA45A1"/>
    <w:rsid w:val="00DC38E2"/>
    <w:rsid w:val="00E32F06"/>
    <w:rsid w:val="00EB5BFF"/>
    <w:rsid w:val="00EC667D"/>
    <w:rsid w:val="00F36D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41D81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41D81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hyperlink" Target="http://www.economy.gov.il" TargetMode="Externa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yperlink" Target="http://www.economy.gov.il" TargetMode="External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yperlink" Target="mailto:sima.piamenta@economy.gov.il" TargetMode="External"/><Relationship Id="rId5" Type="http://schemas.openxmlformats.org/officeDocument/2006/relationships/webSettings" Target="webSettings.xml"/><Relationship Id="rId15" Type="http://schemas.openxmlformats.org/officeDocument/2006/relationships/footer" Target="footer2.xml"/><Relationship Id="rId10" Type="http://schemas.openxmlformats.org/officeDocument/2006/relationships/image" Target="media/image2.png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474</Words>
  <Characters>2371</Characters>
  <Application>Microsoft Office Word</Application>
  <DocSecurity>0</DocSecurity>
  <Lines>19</Lines>
  <Paragraphs>5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2840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moital</dc:creator>
  <cp:lastModifiedBy>moital</cp:lastModifiedBy>
  <cp:revision>2</cp:revision>
  <cp:lastPrinted>2014-06-18T05:48:00Z</cp:lastPrinted>
  <dcterms:created xsi:type="dcterms:W3CDTF">2014-06-18T05:57:00Z</dcterms:created>
  <dcterms:modified xsi:type="dcterms:W3CDTF">2014-06-18T05:57:00Z</dcterms:modified>
</cp:coreProperties>
</file>